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Terms &amp; Conditions</w:t>
      </w:r>
    </w:p>
    <w:p>
      <w:pPr>
        <w:spacing w:after="120"/>
        <w:jc w:val="both"/>
      </w:pPr>
      <w:r>
        <w:rPr>
          <w:b/>
          <w:bCs/>
        </w:rPr>
        <w:t xml:space="preserve">Last updated: July 2, 2026</w:t>
      </w:r>
    </w:p>
    <w:p>
      <w:pPr>
        <w:spacing w:after="120"/>
        <w:jc w:val="both"/>
      </w:pPr>
      <w:r>
        <w:t xml:space="preserve">These Terms &amp; Conditions ("</w:t>
      </w:r>
      <w:r>
        <w:rPr>
          <w:b/>
          <w:bCs/>
        </w:rPr>
        <w:t xml:space="preserve">Terms</w:t>
      </w:r>
      <w:r>
        <w:t xml:space="preserve">") are a binding agreement between you and </w:t>
      </w:r>
      <w:r>
        <w:rPr>
          <w:b/>
          <w:bCs/>
        </w:rPr>
        <w:t xml:space="preserve">Movacars</w:t>
      </w:r>
      <w:r>
        <w:t xml:space="preserve"> ("</w:t>
      </w:r>
      <w:r>
        <w:rPr>
          <w:b/>
          <w:bCs/>
        </w:rPr>
        <w:t xml:space="preserve">Movacars</w:t>
      </w:r>
      <w:r>
        <w:t xml:space="preserve">," "</w:t>
      </w:r>
      <w:r>
        <w:rPr>
          <w:b/>
          <w:bCs/>
        </w:rPr>
        <w:t xml:space="preserve">we</w:t>
      </w:r>
      <w:r>
        <w:t xml:space="preserve">," "</w:t>
      </w:r>
      <w:r>
        <w:rPr>
          <w:b/>
          <w:bCs/>
        </w:rPr>
        <w:t xml:space="preserve">us</w:t>
      </w:r>
      <w:r>
        <w:t xml:space="preserve">," or "</w:t>
      </w:r>
      <w:r>
        <w:rPr>
          <w:b/>
          <w:bCs/>
        </w:rPr>
        <w:t xml:space="preserve">our</w:t>
      </w:r>
      <w:r>
        <w:t xml:space="preserve">"). They govern your access to and use of the Movacars website at movacars.com, our mobile applications, and all related services (together, the "</w:t>
      </w:r>
      <w:r>
        <w:rPr>
          <w:b/>
          <w:bCs/>
        </w:rPr>
        <w:t xml:space="preserve">Platform</w:t>
      </w:r>
      <w:r>
        <w:t xml:space="preserve">").</w:t>
      </w:r>
    </w:p>
    <w:p>
      <w:pPr>
        <w:spacing w:after="120"/>
        <w:jc w:val="both"/>
      </w:pPr>
      <w:r>
        <w:rPr>
          <w:b/>
          <w:bCs/>
        </w:rPr>
        <w:t xml:space="preserve">By creating an account, listing a vehicle, booking a vehicle, or otherwise using the Platform, you agree to these Terms. If you do not agree, do not use the Platform.</w:t>
      </w:r>
    </w:p>
    <w:p>
      <w:pPr>
        <w:pStyle w:val="Heading2"/>
      </w:pPr>
      <w:r>
        <w:t xml:space="preserve">1. What Movacars Is (and Is Not)</w:t>
      </w:r>
    </w:p>
    <w:p>
      <w:pPr>
        <w:spacing w:after="120"/>
        <w:jc w:val="both"/>
      </w:pPr>
      <w:r>
        <w:t xml:space="preserve">Movacars operates an </w:t>
      </w:r>
      <w:r>
        <w:rPr>
          <w:b/>
          <w:bCs/>
        </w:rPr>
        <w:t xml:space="preserve">online marketplace</w:t>
      </w:r>
      <w:r>
        <w:t xml:space="preserve"> that connects people who want to rent out vehicles ("</w:t>
      </w:r>
      <w:r>
        <w:rPr>
          <w:b/>
          <w:bCs/>
        </w:rPr>
        <w:t xml:space="preserve">Hosts</w:t>
      </w:r>
      <w:r>
        <w:t xml:space="preserve">") with people who want to rent them ("</w:t>
      </w:r>
      <w:r>
        <w:rPr>
          <w:b/>
          <w:bCs/>
        </w:rPr>
        <w:t xml:space="preserve">Guests</w:t>
      </w:r>
      <w:r>
        <w:t xml:space="preserve">"). Movacars provides the technology that lets Hosts create listings and lets Guests search, book, and pay for vehicle rentals.</w:t>
      </w:r>
    </w:p>
    <w:p>
      <w:pPr>
        <w:spacing w:after="120"/>
        <w:jc w:val="both"/>
      </w:pPr>
      <w:r>
        <w:rPr>
          <w:b/>
          <w:bCs/>
        </w:rPr>
        <w:t xml:space="preserve">Movacars is not a car rental company, a party to the rental agreement between a Host and a Guest, an agent, an insurer, or a broker of insurance.</w:t>
      </w:r>
      <w:r>
        <w:t xml:space="preserve"> Unless a listing is expressly identified as owned or operated by Movacars, the vehicles on the Platform are owned and supplied by independent Hosts. The rental itself is a direct contract between the Host and the Guest. Movacars does not own, sell, control, manage, inspect, or guarantee any listed vehicle, and does not endorse any Host or Guest.</w:t>
      </w:r>
    </w:p>
    <w:p>
      <w:pPr>
        <w:spacing w:after="120"/>
        <w:jc w:val="both"/>
      </w:pPr>
      <w:r>
        <w:t xml:space="preserve">Because we are a venue and not the provider of the rental, Movacars is not responsible for the condition, safety, legality, or roadworthiness of any vehicle, or for the acts or omissions of any Host or Guest. Your dealings with any Host or Guest are solely between you and that person.</w:t>
      </w:r>
    </w:p>
    <w:p>
      <w:pPr>
        <w:pStyle w:val="Heading2"/>
      </w:pPr>
      <w:r>
        <w:t xml:space="preserve">2. Eligibility and Accounts</w:t>
      </w:r>
    </w:p>
    <w:p>
      <w:pPr>
        <w:spacing w:after="120"/>
        <w:jc w:val="both"/>
      </w:pPr>
      <w:r>
        <w:t xml:space="preserve">To use the Platform you must:</w:t>
      </w:r>
    </w:p>
    <w:p>
      <w:pPr>
        <w:pStyle w:val="ListParagraph"/>
        <w:numPr>
          <w:ilvl w:val="0"/>
          <w:numId w:val="2"/>
        </w:numPr>
        <w:spacing w:after="60"/>
      </w:pPr>
      <w:r>
        <w:t xml:space="preserve">be at least 18 years old to create an account, and meet the age, driver's-license, and other eligibility requirements shown in the listing and in our </w:t>
      </w:r>
      <w:hyperlink w:history="1" r:id="rIddkac5dzc6zf508tp3czg6">
        <w:r>
          <w:rPr>
            <w:rStyle w:val="Hyperlink"/>
          </w:rPr>
          <w:t xml:space="preserve">Rental Policy</w:t>
        </w:r>
      </w:hyperlink>
      <w:r>
        <w:t xml:space="preserve"> to book or drive a vehicle;</w:t>
      </w:r>
    </w:p>
    <w:p>
      <w:pPr>
        <w:pStyle w:val="ListParagraph"/>
        <w:numPr>
          <w:ilvl w:val="0"/>
          <w:numId w:val="2"/>
        </w:numPr>
        <w:spacing w:after="60"/>
      </w:pPr>
      <w:r>
        <w:t xml:space="preserve">hold a valid, unexpired driver's license and, where required, a valid form of payment; and</w:t>
      </w:r>
    </w:p>
    <w:p>
      <w:pPr>
        <w:pStyle w:val="ListParagraph"/>
        <w:numPr>
          <w:ilvl w:val="0"/>
          <w:numId w:val="2"/>
        </w:numPr>
        <w:spacing w:after="60"/>
      </w:pPr>
      <w:r>
        <w:t xml:space="preserve">provide accurate, current, and complete information and keep it up to date.</w:t>
      </w:r>
    </w:p>
    <w:p>
      <w:pPr>
        <w:spacing w:after="120"/>
        <w:jc w:val="both"/>
      </w:pPr>
      <w:r>
        <w:t xml:space="preserve">You are responsible for all activity that occurs under your account and for keeping your login credentials confidential. Notify us immediately at info@movacars.com if you suspect unauthorized use. You may not create an account for anyone else, transfer your account, or maintain more than one account without our permission. We may refuse, suspend, or terminate accounts at our discretion, including where we believe an account has been used for fraud or in violation of these Terms.</w:t>
      </w:r>
    </w:p>
    <w:p>
      <w:pPr>
        <w:pStyle w:val="Heading2"/>
      </w:pPr>
      <w:r>
        <w:t xml:space="preserve">3. Verification</w:t>
      </w:r>
    </w:p>
    <w:p>
      <w:pPr>
        <w:spacing w:after="120"/>
        <w:jc w:val="both"/>
      </w:pPr>
      <w:r>
        <w:t xml:space="preserve">We may (but are not obligated to) verify identity, driver's license, or other information, including by using third-party services. Verification, badges, or the display of a listing on the Platform do not constitute an endorsement, guarantee, or warranty about any user or vehicle. You are responsible for conducting your own assessment of any Host, Guest, or vehicle.</w:t>
      </w:r>
    </w:p>
    <w:p>
      <w:pPr>
        <w:pStyle w:val="Heading2"/>
      </w:pPr>
      <w:r>
        <w:t xml:space="preserve">4. Bookings and the Rental Agreement</w:t>
      </w:r>
    </w:p>
    <w:p>
      <w:pPr>
        <w:spacing w:after="120"/>
        <w:jc w:val="both"/>
      </w:pPr>
      <w:r>
        <w:t xml:space="preserve">When a Guest requests a booking and it is confirmed, a </w:t>
      </w:r>
      <w:r>
        <w:rPr>
          <w:b/>
          <w:bCs/>
        </w:rPr>
        <w:t xml:space="preserve">direct rental agreement is formed between the Guest and the Host</w:t>
      </w:r>
      <w:r>
        <w:t xml:space="preserve">, subject to the </w:t>
      </w:r>
      <w:hyperlink w:history="1" r:id="rId7pulup17oh5uxem_4jgth">
        <w:r>
          <w:rPr>
            <w:rStyle w:val="Hyperlink"/>
          </w:rPr>
          <w:t xml:space="preserve">Rental Policy</w:t>
        </w:r>
      </w:hyperlink>
      <w:r>
        <w:t xml:space="preserve">, the specific terms of the listing (price, dates, pickup/return location, mileage, and any Host rules), and any separate rental or check-in agreement the Host requires. It is the Guest's and Host's responsibility to review and comply with all of these terms.</w:t>
      </w:r>
    </w:p>
    <w:p>
      <w:pPr>
        <w:spacing w:after="120"/>
        <w:jc w:val="both"/>
      </w:pPr>
      <w:r>
        <w:t xml:space="preserve">The Guest agrees to collect and return the vehicle at the agreed time and place, in the same condition as received (ordinary wear and tear excepted), and to comply with all traffic and other laws. The Host agrees to make the vehicle available as described, in a safe and roadworthy condition, with all legally required registration.</w:t>
      </w:r>
    </w:p>
    <w:p>
      <w:pPr>
        <w:pStyle w:val="Heading2"/>
      </w:pPr>
      <w:r>
        <w:t xml:space="preserve">5. Pricing, Fees, and Payments</w:t>
      </w:r>
    </w:p>
    <w:p>
      <w:pPr>
        <w:spacing w:after="120"/>
        <w:jc w:val="both"/>
      </w:pPr>
      <w:r>
        <w:rPr>
          <w:b/>
          <w:bCs/>
        </w:rPr>
        <w:t xml:space="preserve">a. Prices.</w:t>
      </w:r>
      <w:r>
        <w:t xml:space="preserve"> Hosts set their own daily rates and any additional charges (for example, mileage overage, cleaning, young-driver, delivery, or late-return fees). The price and any additional charges are shown on the listing and at checkout before you confirm a booking.</w:t>
      </w:r>
    </w:p>
    <w:p>
      <w:pPr>
        <w:spacing w:after="120"/>
        <w:jc w:val="both"/>
      </w:pPr>
      <w:r>
        <w:rPr>
          <w:b/>
          <w:bCs/>
        </w:rPr>
        <w:t xml:space="preserve">b. Service fee.</w:t>
      </w:r>
      <w:r>
        <w:t xml:space="preserve"> Movacars may charge a service fee and/or a Host fee for use of the Platform. Any applicable fees are shown before you confirm a booking.</w:t>
      </w:r>
    </w:p>
    <w:p>
      <w:pPr>
        <w:spacing w:after="120"/>
        <w:jc w:val="both"/>
      </w:pPr>
      <w:r>
        <w:rPr>
          <w:b/>
          <w:bCs/>
        </w:rPr>
        <w:t xml:space="preserve">c. Payment processing.</w:t>
      </w:r>
      <w:r>
        <w:t xml:space="preserve"> Payments are processed by our third-party payment provider, </w:t>
      </w:r>
      <w:r>
        <w:rPr>
          <w:b/>
          <w:bCs/>
        </w:rPr>
        <w:t xml:space="preserve">Stripe</w:t>
      </w:r>
      <w:r>
        <w:t xml:space="preserve">. By making or receiving payments, you agree to Stripe's terms and authorize Movacars and Stripe to charge your payment method for the rental amount, fees, taxes, security deposits or holds, and any additional charges properly owed under a booking (such as damage, fuel, tolls, fines, or late fees).</w:t>
      </w:r>
    </w:p>
    <w:p>
      <w:pPr>
        <w:spacing w:after="120"/>
        <w:jc w:val="both"/>
      </w:pPr>
      <w:r>
        <w:rPr>
          <w:b/>
          <w:bCs/>
        </w:rPr>
        <w:t xml:space="preserve">d. Security deposits / holds.</w:t>
      </w:r>
      <w:r>
        <w:t xml:space="preserve"> A Host or Movacars may require a refundable security deposit or a pre-authorization hold on your payment method. The amount and terms of any deposit or hold are shown before you confirm the booking. Deposits or holds may be applied toward amounts you owe (for example, damage or traffic penalties) and the balance released in accordance with our and the payment provider's procedures.</w:t>
      </w:r>
    </w:p>
    <w:p>
      <w:pPr>
        <w:spacing w:after="120"/>
        <w:jc w:val="both"/>
      </w:pPr>
      <w:r>
        <w:rPr>
          <w:b/>
          <w:bCs/>
        </w:rPr>
        <w:t xml:space="preserve">e. Taxes.</w:t>
      </w:r>
      <w:r>
        <w:t xml:space="preserve"> You are responsible for all taxes associated with your use of the Platform except taxes on Movacars' net income. Hosts are responsible for determining and remitting any taxes they are legally required to collect.</w:t>
      </w:r>
    </w:p>
    <w:p>
      <w:pPr>
        <w:spacing w:after="120"/>
        <w:jc w:val="both"/>
      </w:pPr>
      <w:r>
        <w:rPr>
          <w:b/>
          <w:bCs/>
        </w:rPr>
        <w:t xml:space="preserve">f. Currency.</w:t>
      </w:r>
      <w:r>
        <w:t xml:space="preserve"> Charges are processed in U.S. dollars unless stated otherwise.</w:t>
      </w:r>
    </w:p>
    <w:p>
      <w:pPr>
        <w:pStyle w:val="Heading2"/>
      </w:pPr>
      <w:r>
        <w:t xml:space="preserve">6. Cancellations, Refunds, and No-Shows</w:t>
      </w:r>
    </w:p>
    <w:p>
      <w:pPr>
        <w:spacing w:after="120"/>
        <w:jc w:val="both"/>
      </w:pPr>
      <w:r>
        <w:t xml:space="preserve">Cancellations, refunds, no-shows, and modifications are governed by the cancellation terms shown at the time of booking and in the </w:t>
      </w:r>
      <w:hyperlink w:history="1" r:id="rIdzveqjc9fhpeoveww2k53w">
        <w:r>
          <w:rPr>
            <w:rStyle w:val="Hyperlink"/>
          </w:rPr>
          <w:t xml:space="preserve">Rental Policy</w:t>
        </w:r>
      </w:hyperlink>
      <w:r>
        <w:t xml:space="preserve">. Depending on when a cancellation occurs, some or all amounts may be non-refundable. Service fees may be non-refundable. If a Host cancels a confirmed booking, we will generally help the Guest find a replacement or arrange a refund of amounts paid to that Host for the cancelled booking.</w:t>
      </w:r>
    </w:p>
    <w:p>
      <w:pPr>
        <w:pStyle w:val="Heading2"/>
      </w:pPr>
      <w:r>
        <w:t xml:space="preserve">7. Host Responsibilities</w:t>
      </w:r>
    </w:p>
    <w:p>
      <w:pPr>
        <w:spacing w:after="120"/>
        <w:jc w:val="both"/>
      </w:pPr>
      <w:r>
        <w:t xml:space="preserve">If you list a vehicle, you represent and warrant that you:</w:t>
      </w:r>
    </w:p>
    <w:p>
      <w:pPr>
        <w:pStyle w:val="ListParagraph"/>
        <w:numPr>
          <w:ilvl w:val="0"/>
          <w:numId w:val="2"/>
        </w:numPr>
        <w:spacing w:after="60"/>
      </w:pPr>
      <w:r>
        <w:t xml:space="preserve">are the owner of the vehicle or are authorized to rent it out;</w:t>
      </w:r>
    </w:p>
    <w:p>
      <w:pPr>
        <w:pStyle w:val="ListParagraph"/>
        <w:numPr>
          <w:ilvl w:val="0"/>
          <w:numId w:val="2"/>
        </w:numPr>
        <w:spacing w:after="60"/>
      </w:pPr>
      <w:r>
        <w:t xml:space="preserve">hold all rights, registrations, permits, and </w:t>
      </w:r>
      <w:r>
        <w:rPr>
          <w:b/>
          <w:bCs/>
        </w:rPr>
        <w:t xml:space="preserve">insurance</w:t>
      </w:r>
      <w:r>
        <w:t xml:space="preserve"> required to legally rent the vehicle in the relevant jurisdiction;</w:t>
      </w:r>
    </w:p>
    <w:p>
      <w:pPr>
        <w:pStyle w:val="ListParagraph"/>
        <w:numPr>
          <w:ilvl w:val="0"/>
          <w:numId w:val="2"/>
        </w:numPr>
        <w:spacing w:after="60"/>
      </w:pPr>
      <w:r>
        <w:t xml:space="preserve">will keep the vehicle in a safe, clean, roadworthy, and legally compliant condition, with valid registration and current maintenance;</w:t>
      </w:r>
    </w:p>
    <w:p>
      <w:pPr>
        <w:pStyle w:val="ListParagraph"/>
        <w:numPr>
          <w:ilvl w:val="0"/>
          <w:numId w:val="2"/>
        </w:numPr>
        <w:spacing w:after="60"/>
      </w:pPr>
      <w:r>
        <w:t xml:space="preserve">will provide accurate listing information, including photos, mileage, features, condition, location, and price;</w:t>
      </w:r>
    </w:p>
    <w:p>
      <w:pPr>
        <w:pStyle w:val="ListParagraph"/>
        <w:numPr>
          <w:ilvl w:val="0"/>
          <w:numId w:val="2"/>
        </w:numPr>
        <w:spacing w:after="60"/>
      </w:pPr>
      <w:r>
        <w:t xml:space="preserve">will honor confirmed bookings and make the vehicle available as described; and</w:t>
      </w:r>
    </w:p>
    <w:p>
      <w:pPr>
        <w:pStyle w:val="ListParagraph"/>
        <w:numPr>
          <w:ilvl w:val="0"/>
          <w:numId w:val="2"/>
        </w:numPr>
        <w:spacing w:after="60"/>
      </w:pPr>
      <w:r>
        <w:t xml:space="preserve">will comply with all applicable laws, including licensing, tax, consumer-protection, insurance, and anti-discrimination laws.</w:t>
      </w:r>
    </w:p>
    <w:p>
      <w:pPr>
        <w:spacing w:after="120"/>
        <w:jc w:val="both"/>
      </w:pPr>
      <w:r>
        <w:t xml:space="preserve">You are solely responsible for your vehicle and your listing. You grant Movacars a non-exclusive, worldwide, royalty-free license to use, host, display, and distribute the content you submit (such as listing photos and descriptions) for the purpose of operating and promoting the Platform.</w:t>
      </w:r>
    </w:p>
    <w:p>
      <w:pPr>
        <w:pStyle w:val="Heading2"/>
      </w:pPr>
      <w:r>
        <w:t xml:space="preserve">8. Guest Responsibilities</w:t>
      </w:r>
    </w:p>
    <w:p>
      <w:pPr>
        <w:spacing w:after="120"/>
        <w:jc w:val="both"/>
      </w:pPr>
      <w:r>
        <w:t xml:space="preserve">If you book a vehicle, you agree to:</w:t>
      </w:r>
    </w:p>
    <w:p>
      <w:pPr>
        <w:pStyle w:val="ListParagraph"/>
        <w:numPr>
          <w:ilvl w:val="0"/>
          <w:numId w:val="2"/>
        </w:numPr>
        <w:spacing w:after="60"/>
      </w:pPr>
      <w:r>
        <w:t xml:space="preserve">provide a valid driver's license and meet all eligibility requirements;</w:t>
      </w:r>
    </w:p>
    <w:p>
      <w:pPr>
        <w:pStyle w:val="ListParagraph"/>
        <w:numPr>
          <w:ilvl w:val="0"/>
          <w:numId w:val="2"/>
        </w:numPr>
        <w:spacing w:after="60"/>
      </w:pPr>
      <w:r>
        <w:t xml:space="preserve">use the vehicle only in a lawful, careful, and authorized manner and only for its intended use;</w:t>
      </w:r>
    </w:p>
    <w:p>
      <w:pPr>
        <w:pStyle w:val="ListParagraph"/>
        <w:numPr>
          <w:ilvl w:val="0"/>
          <w:numId w:val="2"/>
        </w:numPr>
        <w:spacing w:after="60"/>
      </w:pPr>
      <w:r>
        <w:t xml:space="preserve">not allow any unauthorized or unlicensed person to drive the vehicle;</w:t>
      </w:r>
    </w:p>
    <w:p>
      <w:pPr>
        <w:pStyle w:val="ListParagraph"/>
        <w:numPr>
          <w:ilvl w:val="0"/>
          <w:numId w:val="2"/>
        </w:numPr>
        <w:spacing w:after="60"/>
      </w:pPr>
      <w:r>
        <w:t xml:space="preserve">not drive under the influence of alcohol, drugs, or any impairing substance;</w:t>
      </w:r>
    </w:p>
    <w:p>
      <w:pPr>
        <w:pStyle w:val="ListParagraph"/>
        <w:numPr>
          <w:ilvl w:val="0"/>
          <w:numId w:val="2"/>
        </w:numPr>
        <w:spacing w:after="60"/>
      </w:pPr>
      <w:r>
        <w:t xml:space="preserve">return the vehicle on time, in the agreed condition, with the agreed fuel/charge level; and</w:t>
      </w:r>
    </w:p>
    <w:p>
      <w:pPr>
        <w:pStyle w:val="ListParagraph"/>
        <w:numPr>
          <w:ilvl w:val="0"/>
          <w:numId w:val="2"/>
        </w:numPr>
        <w:spacing w:after="60"/>
      </w:pPr>
      <w:r>
        <w:t xml:space="preserve">pay for any damage, loss, tolls, fines, tickets, citations, or other charges arising from your use, to the extent you are responsible under the rental agreement and the </w:t>
      </w:r>
      <w:hyperlink w:history="1" r:id="rIdm2yezizgdp7kljgsrc-uo">
        <w:r>
          <w:rPr>
            <w:rStyle w:val="Hyperlink"/>
          </w:rPr>
          <w:t xml:space="preserve">Rental Policy</w:t>
        </w:r>
      </w:hyperlink>
      <w:r>
        <w:t xml:space="preserve">.</w:t>
      </w:r>
    </w:p>
    <w:p>
      <w:pPr>
        <w:pStyle w:val="Heading2"/>
      </w:pPr>
      <w:r>
        <w:t xml:space="preserve">9. Insurance</w:t>
      </w:r>
    </w:p>
    <w:p>
      <w:pPr>
        <w:spacing w:after="120"/>
        <w:jc w:val="both"/>
      </w:pPr>
      <w:r>
        <w:rPr>
          <w:b/>
          <w:bCs/>
        </w:rPr>
        <w:t xml:space="preserve">Movacars does not provide insurance.</w:t>
      </w:r>
      <w:r>
        <w:t xml:space="preserve"> Unless a specific insurance or protection product is expressly offered and accepted through the Platform, insurance coverage for a rental is the responsibility of the Host and/or the Guest as set out in the rental agreement and applicable law. You are responsible for understanding what coverage (if any) applies to a rental, and for obtaining any additional coverage you want. You should confirm coverage details before every rental. Any protection product offered on the Platform is subject to its own separate terms, conditions, and exclusions.</w:t>
      </w:r>
    </w:p>
    <w:p>
      <w:pPr>
        <w:pStyle w:val="Heading2"/>
      </w:pPr>
      <w:r>
        <w:t xml:space="preserve">10. Prohibited Conduct</w:t>
      </w:r>
    </w:p>
    <w:p>
      <w:pPr>
        <w:spacing w:after="120"/>
        <w:jc w:val="both"/>
      </w:pPr>
      <w:r>
        <w:t xml:space="preserve">You agree not to:</w:t>
      </w:r>
    </w:p>
    <w:p>
      <w:pPr>
        <w:pStyle w:val="ListParagraph"/>
        <w:numPr>
          <w:ilvl w:val="0"/>
          <w:numId w:val="2"/>
        </w:numPr>
        <w:spacing w:after="60"/>
      </w:pPr>
      <w:r>
        <w:t xml:space="preserve">use the Platform for any unlawful, fraudulent, or unauthorized purpose;</w:t>
      </w:r>
    </w:p>
    <w:p>
      <w:pPr>
        <w:pStyle w:val="ListParagraph"/>
        <w:numPr>
          <w:ilvl w:val="0"/>
          <w:numId w:val="2"/>
        </w:numPr>
        <w:spacing w:after="60"/>
      </w:pPr>
      <w:r>
        <w:t xml:space="preserve">post false, misleading, or infringing content, or impersonate any person or entity;</w:t>
      </w:r>
    </w:p>
    <w:p>
      <w:pPr>
        <w:pStyle w:val="ListParagraph"/>
        <w:numPr>
          <w:ilvl w:val="0"/>
          <w:numId w:val="2"/>
        </w:numPr>
        <w:spacing w:after="60"/>
      </w:pPr>
      <w:r>
        <w:t xml:space="preserve">circumvent the Platform to arrange or pay for bookings off-platform in order to avoid fees;</w:t>
      </w:r>
    </w:p>
    <w:p>
      <w:pPr>
        <w:pStyle w:val="ListParagraph"/>
        <w:numPr>
          <w:ilvl w:val="0"/>
          <w:numId w:val="2"/>
        </w:numPr>
        <w:spacing w:after="60"/>
      </w:pPr>
      <w:r>
        <w:t xml:space="preserve">harass, threaten, discriminate against, or harm other users;</w:t>
      </w:r>
    </w:p>
    <w:p>
      <w:pPr>
        <w:pStyle w:val="ListParagraph"/>
        <w:numPr>
          <w:ilvl w:val="0"/>
          <w:numId w:val="2"/>
        </w:numPr>
        <w:spacing w:after="60"/>
      </w:pPr>
      <w:r>
        <w:t xml:space="preserve">use the vehicle for racing, towing (unless permitted), off-road use (unless the vehicle is designated for it), commercial ride-hail or delivery (unless permitted), subletting, or transporting illegal goods or persons;</w:t>
      </w:r>
    </w:p>
    <w:p>
      <w:pPr>
        <w:pStyle w:val="ListParagraph"/>
        <w:numPr>
          <w:ilvl w:val="0"/>
          <w:numId w:val="2"/>
        </w:numPr>
        <w:spacing w:after="60"/>
      </w:pPr>
      <w:r>
        <w:t xml:space="preserve">interfere with, scrape, reverse-engineer, or disrupt the Platform or its security; or</w:t>
      </w:r>
    </w:p>
    <w:p>
      <w:pPr>
        <w:pStyle w:val="ListParagraph"/>
        <w:numPr>
          <w:ilvl w:val="0"/>
          <w:numId w:val="2"/>
        </w:numPr>
        <w:spacing w:after="60"/>
      </w:pPr>
      <w:r>
        <w:t xml:space="preserve">violate any applicable law or the rights of any third party.</w:t>
      </w:r>
    </w:p>
    <w:p>
      <w:pPr>
        <w:pStyle w:val="Heading2"/>
      </w:pPr>
      <w:r>
        <w:t xml:space="preserve">11. Reviews and Content</w:t>
      </w:r>
    </w:p>
    <w:p>
      <w:pPr>
        <w:spacing w:after="120"/>
        <w:jc w:val="both"/>
      </w:pPr>
      <w:r>
        <w:t xml:space="preserve">Guests and Hosts may post reviews and other content. Reviews must be accurate and must not be defamatory, offensive, or fraudulent. You are responsible for the content you post. We may remove content that violates these Terms but are not obligated to monitor content. Content you submit does not represent the views of Movacars.</w:t>
      </w:r>
    </w:p>
    <w:p>
      <w:pPr>
        <w:pStyle w:val="Heading2"/>
      </w:pPr>
      <w:r>
        <w:t xml:space="preserve">12. Third-Party Services</w:t>
      </w:r>
    </w:p>
    <w:p>
      <w:pPr>
        <w:spacing w:after="120"/>
        <w:jc w:val="both"/>
      </w:pPr>
      <w:r>
        <w:t xml:space="preserve">The Platform relies on third-party services (for example, Stripe for payments, Google Maps for mapping and location, and mobile app stores). Your use of those services may be subject to their own terms and privacy policies. We are not responsible for third-party services.</w:t>
      </w:r>
    </w:p>
    <w:p>
      <w:pPr>
        <w:pStyle w:val="Heading2"/>
      </w:pPr>
      <w:r>
        <w:t xml:space="preserve">13. Intellectual Property</w:t>
      </w:r>
    </w:p>
    <w:p>
      <w:pPr>
        <w:spacing w:after="120"/>
        <w:jc w:val="both"/>
      </w:pPr>
      <w:r>
        <w:t xml:space="preserve">The Platform, including its software, design, text, graphics, logos, and the "Movacars" name and marks, is owned by or licensed to Movacars and is protected by intellectual-property laws. We grant you a limited, revocable, non-transferable license to use the Platform for its intended purpose. You may not copy, modify, distribute, or create derivative works from the Platform except as expressly permitted.</w:t>
      </w:r>
    </w:p>
    <w:p>
      <w:pPr>
        <w:pStyle w:val="Heading2"/>
      </w:pPr>
      <w:r>
        <w:t xml:space="preserve">14. Disclaimers</w:t>
      </w:r>
    </w:p>
    <w:p>
      <w:pPr>
        <w:spacing w:after="120"/>
        <w:jc w:val="both"/>
      </w:pPr>
      <w:r>
        <w:rPr>
          <w:b/>
          <w:bCs/>
        </w:rPr>
        <w:t xml:space="preserve">The Platform is provided "as is" and "as available." To the fullest extent permitted by law, Movacars disclaims all warranties, express or implied, including merchantability, fitness for a particular purpose, and non-infringement.</w:t>
      </w:r>
      <w:r>
        <w:t xml:space="preserve"> We do not warrant that the Platform will be uninterrupted, secure, or error-free, or that any vehicle, Host, or Guest will meet your expectations. Any rating, verification, or content on the Platform is provided without warranty of accuracy.</w:t>
      </w:r>
    </w:p>
    <w:p>
      <w:pPr>
        <w:pStyle w:val="Heading2"/>
      </w:pPr>
      <w:r>
        <w:t xml:space="preserve">15. Limitation of Liability</w:t>
      </w:r>
    </w:p>
    <w:p>
      <w:pPr>
        <w:spacing w:after="120"/>
        <w:jc w:val="both"/>
      </w:pPr>
      <w:r>
        <w:rPr>
          <w:b/>
          <w:bCs/>
        </w:rPr>
        <w:t xml:space="preserve">To the fullest extent permitted by law, Movacars and its officers, employees, and agents will not be liable for any indirect, incidental, special, consequential, exemplary, or punitive damages, or for lost profits, loss of data, personal injury, property damage, or death, arising out of or relating to your use of the Platform, any vehicle, or any interaction with a Host or Guest — whether based in contract, tort, or otherwise, and whether or not we were advised of the possibility of such damages.</w:t>
      </w:r>
    </w:p>
    <w:p>
      <w:pPr>
        <w:spacing w:after="120"/>
        <w:jc w:val="both"/>
      </w:pPr>
      <w:r>
        <w:rPr>
          <w:b/>
          <w:bCs/>
        </w:rPr>
        <w:t xml:space="preserve">To the fullest extent permitted by law, Movacars' total aggregate liability arising out of or relating to these Terms or the Platform will not exceed the greater of (a) the total service fees you paid to Movacars in the twelve (12) months before the event giving rise to the claim, or (b) one hundred U.S. dollars ($100).</w:t>
      </w:r>
    </w:p>
    <w:p>
      <w:pPr>
        <w:spacing w:after="120"/>
        <w:jc w:val="both"/>
      </w:pPr>
      <w:r>
        <w:t xml:space="preserve">Some jurisdictions do not allow certain limitations, so some of the above may not apply to you.</w:t>
      </w:r>
    </w:p>
    <w:p>
      <w:pPr>
        <w:pStyle w:val="Heading2"/>
      </w:pPr>
      <w:r>
        <w:t xml:space="preserve">16. Indemnification</w:t>
      </w:r>
    </w:p>
    <w:p>
      <w:pPr>
        <w:spacing w:after="120"/>
        <w:jc w:val="both"/>
      </w:pPr>
      <w:r>
        <w:t xml:space="preserve">You agree to indemnify, defend, and hold harmless Movacars and its officers, employees, and agents from any claims, liabilities, damages, losses, and expenses (including reasonable legal fees) arising out of or related to: (a) your use of the Platform; (b) your violation of these Terms or any law; (c) your rental, listing, operation, or condition of a vehicle; or (d) your interactions or disputes with any other user.</w:t>
      </w:r>
    </w:p>
    <w:p>
      <w:pPr>
        <w:pStyle w:val="Heading2"/>
      </w:pPr>
      <w:r>
        <w:t xml:space="preserve">17. Disputes Between Users</w:t>
      </w:r>
    </w:p>
    <w:p>
      <w:pPr>
        <w:spacing w:after="120"/>
        <w:jc w:val="both"/>
      </w:pPr>
      <w:r>
        <w:t xml:space="preserve">Disputes between a Host and a Guest (including about vehicle condition, damage, deposits, or charges) are between those users. Movacars is not obligated to mediate or resolve such disputes but may, at its discretion, help facilitate a resolution or make a determination regarding deposits or charges processed through the Platform. Any such determination does not make Movacars a party to the underlying dispute.</w:t>
      </w:r>
    </w:p>
    <w:p>
      <w:pPr>
        <w:pStyle w:val="Heading2"/>
      </w:pPr>
      <w:r>
        <w:t xml:space="preserve">18. Governing Law, Venue, and Binding Arbitration</w:t>
      </w:r>
    </w:p>
    <w:p>
      <w:pPr>
        <w:spacing w:after="120"/>
        <w:jc w:val="both"/>
      </w:pPr>
      <w:r>
        <w:rPr>
          <w:b/>
          <w:bCs/>
        </w:rPr>
        <w:t xml:space="preserve">PLEASE READ — THIS SECTION AFFECTS YOUR LEGAL RIGHTS.</w:t>
      </w:r>
      <w:r>
        <w:t xml:space="preserve"> This Section requires individual arbitration of most disputes and waives your right to a jury trial and to participate in a class action. You may opt out within 30 days as described below.</w:t>
      </w:r>
    </w:p>
    <w:p>
      <w:pPr>
        <w:spacing w:after="120"/>
        <w:jc w:val="both"/>
      </w:pPr>
      <w:r>
        <w:rPr>
          <w:b/>
          <w:bCs/>
        </w:rPr>
        <w:t xml:space="preserve">a. Governing law.</w:t>
      </w:r>
      <w:r>
        <w:t xml:space="preserve"> These Terms and any dispute are governed by the laws of the </w:t>
      </w:r>
      <w:r>
        <w:rPr>
          <w:b/>
          <w:bCs/>
        </w:rPr>
        <w:t xml:space="preserve">State of Florida</w:t>
      </w:r>
      <w:r>
        <w:t xml:space="preserve">, without regard to its conflict-of-laws rules, except where federal law (including the Federal Arbitration Act) applies.</w:t>
      </w:r>
    </w:p>
    <w:p>
      <w:pPr>
        <w:spacing w:after="120"/>
        <w:jc w:val="both"/>
      </w:pPr>
      <w:r>
        <w:rPr>
          <w:b/>
          <w:bCs/>
        </w:rPr>
        <w:t xml:space="preserve">b. Individual arbitration.</w:t>
      </w:r>
      <w:r>
        <w:t xml:space="preserve"> You and Movacars agree that any dispute, claim, or controversy arising out of or relating to these Terms or the Platform — including its interpretation, scope, enforceability, and arbitrability — will be resolved exclusively by </w:t>
      </w:r>
      <w:r>
        <w:rPr>
          <w:b/>
          <w:bCs/>
        </w:rPr>
        <w:t xml:space="preserve">binding individual arbitration under the Federal Arbitration Act (9 U.S.C. §§ 1–16)</w:t>
      </w:r>
      <w:r>
        <w:t xml:space="preserve">, administered by the </w:t>
      </w:r>
      <w:r>
        <w:rPr>
          <w:b/>
          <w:bCs/>
        </w:rPr>
        <w:t xml:space="preserve">American Arbitration Association (AAA)</w:t>
      </w:r>
      <w:r>
        <w:t xml:space="preserve"> under its Consumer Arbitration Rules then in effect, rather than in court, except for the carve-outs below.</w:t>
      </w:r>
    </w:p>
    <w:p>
      <w:pPr>
        <w:spacing w:after="120"/>
        <w:jc w:val="both"/>
      </w:pPr>
      <w:r>
        <w:rPr>
          <w:b/>
          <w:bCs/>
        </w:rPr>
        <w:t xml:space="preserve">c. Class and jury waiver.</w:t>
      </w:r>
      <w:r>
        <w:t xml:space="preserve"> To the fullest extent permitted by law, </w:t>
      </w:r>
      <w:r>
        <w:rPr>
          <w:b/>
          <w:bCs/>
        </w:rPr>
        <w:t xml:space="preserve">you and Movacars waive the right to a jury trial and the right to bring or participate in any class, collective, consolidated, representative, or private attorney general action.</w:t>
      </w:r>
      <w:r>
        <w:t xml:space="preserve"> The arbitrator may award relief only on an individual basis.</w:t>
      </w:r>
    </w:p>
    <w:p>
      <w:pPr>
        <w:spacing w:after="120"/>
        <w:jc w:val="both"/>
      </w:pPr>
      <w:r>
        <w:rPr>
          <w:b/>
          <w:bCs/>
        </w:rPr>
        <w:t xml:space="preserve">d. Venue.</w:t>
      </w:r>
      <w:r>
        <w:t xml:space="preserve"> Arbitration will be held in </w:t>
      </w:r>
      <w:r>
        <w:rPr>
          <w:b/>
          <w:bCs/>
        </w:rPr>
        <w:t xml:space="preserve">Orange County, Florida</w:t>
      </w:r>
      <w:r>
        <w:t xml:space="preserve">, except that you may elect to arbitrate in your county of residence or by telephone/videoconference.</w:t>
      </w:r>
    </w:p>
    <w:p>
      <w:pPr>
        <w:spacing w:after="120"/>
        <w:jc w:val="both"/>
      </w:pPr>
      <w:r>
        <w:rPr>
          <w:b/>
          <w:bCs/>
        </w:rPr>
        <w:t xml:space="preserve">e. Carve-outs.</w:t>
      </w:r>
      <w:r>
        <w:t xml:space="preserve"> Either party may (i) bring an individual claim in </w:t>
      </w:r>
      <w:r>
        <w:rPr>
          <w:b/>
          <w:bCs/>
        </w:rPr>
        <w:t xml:space="preserve">small-claims court</w:t>
      </w:r>
      <w:r>
        <w:t xml:space="preserve"> if it qualifies, and (ii) seek injunctive or equitable relief in the state or federal courts located in </w:t>
      </w:r>
      <w:r>
        <w:rPr>
          <w:b/>
          <w:bCs/>
        </w:rPr>
        <w:t xml:space="preserve">Orange County, Florida</w:t>
      </w:r>
      <w:r>
        <w:t xml:space="preserve"> to protect intellectual property or confidential information, or to enforce an arbitration award. Subject to this Section, the state and federal courts located in </w:t>
      </w:r>
      <w:r>
        <w:rPr>
          <w:b/>
          <w:bCs/>
        </w:rPr>
        <w:t xml:space="preserve">Orange County, Florida</w:t>
      </w:r>
      <w:r>
        <w:t xml:space="preserve"> have exclusive jurisdiction over any matter not subject to arbitration, and you consent to personal jurisdiction there.</w:t>
      </w:r>
    </w:p>
    <w:p>
      <w:pPr>
        <w:spacing w:after="120"/>
        <w:jc w:val="both"/>
      </w:pPr>
      <w:r>
        <w:rPr>
          <w:b/>
          <w:bCs/>
        </w:rPr>
        <w:t xml:space="preserve">f. 30-day opt-out.</w:t>
      </w:r>
      <w:r>
        <w:t xml:space="preserve"> You may opt out of this arbitration provision within </w:t>
      </w:r>
      <w:r>
        <w:rPr>
          <w:b/>
          <w:bCs/>
        </w:rPr>
        <w:t xml:space="preserve">thirty (30) days</w:t>
      </w:r>
      <w:r>
        <w:t xml:space="preserve"> of first accepting these Terms by emailing </w:t>
      </w:r>
      <w:r>
        <w:rPr>
          <w:b/>
          <w:bCs/>
        </w:rPr>
        <w:t xml:space="preserve">info@movacars.com</w:t>
      </w:r>
      <w:r>
        <w:t xml:space="preserve"> with your name, account, and a clear statement that you opt out. Opting out does not affect any other provision of these Terms.</w:t>
      </w:r>
    </w:p>
    <w:p>
      <w:pPr>
        <w:pStyle w:val="Heading2"/>
      </w:pPr>
      <w:r>
        <w:t xml:space="preserve">19. Termination</w:t>
      </w:r>
    </w:p>
    <w:p>
      <w:pPr>
        <w:spacing w:after="120"/>
        <w:jc w:val="both"/>
      </w:pPr>
      <w:r>
        <w:t xml:space="preserve">You may stop using the Platform at any time. We may suspend or terminate your access at any time, with or without notice, if you violate these Terms, create risk or legal exposure, or for any other reason permitted by law. Sections that by their nature should survive termination (including payment obligations, disclaimers, limitations of liability, indemnification, and dispute resolution) will survive.</w:t>
      </w:r>
    </w:p>
    <w:p>
      <w:pPr>
        <w:pStyle w:val="Heading2"/>
      </w:pPr>
      <w:r>
        <w:t xml:space="preserve">20. Changes to These Terms</w:t>
      </w:r>
    </w:p>
    <w:p>
      <w:pPr>
        <w:spacing w:after="120"/>
        <w:jc w:val="both"/>
      </w:pPr>
      <w:r>
        <w:t xml:space="preserve">We may update these Terms from time to time. If we make material changes, we will post the updated Terms on the Platform and update the "Last updated" date. Your continued use of the Platform after changes take effect constitutes acceptance of the revised Terms.</w:t>
      </w:r>
    </w:p>
    <w:p>
      <w:pPr>
        <w:pStyle w:val="Heading2"/>
      </w:pPr>
      <w:r>
        <w:t xml:space="preserve">21. Miscellaneous</w:t>
      </w:r>
    </w:p>
    <w:p>
      <w:pPr>
        <w:spacing w:after="120"/>
        <w:jc w:val="both"/>
      </w:pPr>
      <w:r>
        <w:t xml:space="preserve">If any provision of these Terms is found unenforceable, the remaining provisions remain in effect. Our failure to enforce a provision is not a waiver. You may not assign these Terms without our consent; we may assign them. These Terms, together with the Privacy Policy and Rental Policy, are the entire agreement between you and Movacars regarding the Platform.</w:t>
      </w:r>
    </w:p>
    <w:p>
      <w:pPr>
        <w:pStyle w:val="Heading2"/>
      </w:pPr>
      <w:r>
        <w:t xml:space="preserve">22. Contact</w:t>
      </w:r>
    </w:p>
    <w:p>
      <w:pPr>
        <w:spacing w:after="120"/>
        <w:jc w:val="both"/>
      </w:pPr>
      <w:r>
        <w:rPr>
          <w:b/>
          <w:bCs/>
        </w:rPr>
        <w:t xml:space="preserve">Movacars</w:t>
      </w:r>
    </w:p>
    <w:p>
      <w:pPr>
        <w:spacing w:after="120"/>
        <w:jc w:val="both"/>
      </w:pPr>
      <w:r>
        <w:t xml:space="preserve">Website: movacars.com</w:t>
      </w:r>
    </w:p>
    <w:p>
      <w:pPr>
        <w:spacing w:after="120"/>
        <w:jc w:val="both"/>
      </w:pPr>
      <w:r>
        <w:t xml:space="preserve">Email: info@movacars.com</w:t>
      </w:r>
    </w:p>
    <w:p>
      <w:pPr>
        <w:spacing w:after="120"/>
        <w:jc w:val="both"/>
      </w:pPr>
      <w:r>
        <w:t xml:space="preserve">Phone: 404-390-9881</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color w:val="6B6B6B"/>
        <w:sz w:val="16"/>
        <w:szCs w:val="16"/>
      </w:rPr>
      <w:t xml:space="preserve">movacars.com</w:t>
    </w:r>
    <w:r>
      <w:t xml:space="preserve">	</w:t>
    </w:r>
    <w:r>
      <w:rPr>
        <w:color w:val="6B6B6B"/>
        <w:sz w:val="16"/>
        <w:szCs w:val="16"/>
      </w:rPr>
      <w:t xml:space="preserve">Page </w:t>
    </w:r>
    <w:r>
      <w:rPr>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9688" w:sz="6" w:space="4"/>
      </w:pBdr>
      <w:jc w:val="right"/>
    </w:pPr>
    <w:r>
      <w:rPr>
        <w:b/>
        <w:bCs/>
        <w:color w:val="00695C"/>
        <w:sz w:val="16"/>
        <w:szCs w:val="16"/>
      </w:rPr>
      <w:t xml:space="preserve">MOVACARS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09688"/>
      </w:rPr>
    </w:lvl>
    <w:lvl w:ilvl="1" w15:tentative="1">
      <w:start w:val="1"/>
      <w:numFmt w:val="bullet"/>
      <w:lvlText w:val="▪"/>
      <w:lvlJc w:val="left"/>
      <w:pPr>
        <w:ind w:left="920" w:hanging="260"/>
      </w:pPr>
      <w:rPr>
        <w:color w:val="00968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009688" w:sz="12" w:space="8"/>
      </w:pBdr>
      <w:spacing w:after="200" w:before="120"/>
      <w:outlineLvl w:val="0"/>
    </w:pPr>
    <w:rPr>
      <w:rFonts w:ascii="Arial" w:cs="Arial" w:eastAsia="Arial" w:hAnsi="Arial"/>
      <w:b/>
      <w:bCs/>
      <w:color w:val="00695C"/>
      <w:sz w:val="40"/>
      <w:szCs w:val="40"/>
    </w:rPr>
  </w:style>
  <w:style w:type="paragraph" w:styleId="Heading2">
    <w:name w:val="Heading 2"/>
    <w:basedOn w:val="Normal"/>
    <w:next w:val="Normal"/>
    <w:qFormat/>
    <w:pPr>
      <w:spacing w:after="100" w:before="220"/>
      <w:outlineLvl w:val="1"/>
    </w:pPr>
    <w:rPr>
      <w:rFonts w:ascii="Arial" w:cs="Arial" w:eastAsia="Arial" w:hAnsi="Arial"/>
      <w:b/>
      <w:bCs/>
      <w:color w:val="009688"/>
      <w:sz w:val="26"/>
      <w:szCs w:val="26"/>
    </w:rPr>
  </w:style>
  <w:style w:type="paragraph" w:styleId="Heading3">
    <w:name w:val="Heading 3"/>
    <w:basedOn w:val="Normal"/>
    <w:next w:val="Normal"/>
    <w:qFormat/>
    <w:pPr>
      <w:spacing w:after="80" w:before="160"/>
      <w:outlineLvl w:val="2"/>
    </w:pPr>
    <w:rPr>
      <w:rFonts w:ascii="Arial" w:cs="Arial" w:eastAsia="Arial" w:hAnsi="Arial"/>
      <w:b/>
      <w:bCs/>
      <w:color w:val="004D40"/>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dkac5dzc6zf508tp3czg6" Type="http://schemas.openxmlformats.org/officeDocument/2006/relationships/hyperlink" Target="https://movacars.com/helpview/Rental-Policy" TargetMode="External"/><Relationship Id="rId7pulup17oh5uxem_4jgth" Type="http://schemas.openxmlformats.org/officeDocument/2006/relationships/hyperlink" Target="https://movacars.com/helpview/Rental-Policy" TargetMode="External"/><Relationship Id="rIdzveqjc9fhpeoveww2k53w" Type="http://schemas.openxmlformats.org/officeDocument/2006/relationships/hyperlink" Target="https://movacars.com/helpview/Rental-Policy" TargetMode="External"/><Relationship Id="rIdm2yezizgdp7kljgsrc-uo" Type="http://schemas.openxmlformats.org/officeDocument/2006/relationships/hyperlink" Target="https://movacars.com/helpview/Rental-Policy"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Movacars Terms &amp; Conditions</dc:title>
  <dc:creator>Movacars</dc:creator>
  <cp:lastModifiedBy>Un-named</cp:lastModifiedBy>
  <cp:revision>1</cp:revision>
  <dcterms:created xsi:type="dcterms:W3CDTF">2026-07-02T15:28:41.138Z</dcterms:created>
  <dcterms:modified xsi:type="dcterms:W3CDTF">2026-07-02T15:28:41.138Z</dcterms:modified>
</cp:coreProperties>
</file>

<file path=docProps/custom.xml><?xml version="1.0" encoding="utf-8"?>
<Properties xmlns="http://schemas.openxmlformats.org/officeDocument/2006/custom-properties" xmlns:vt="http://schemas.openxmlformats.org/officeDocument/2006/docPropsVTypes"/>
</file>